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3D" w:rsidRPr="00F82446" w:rsidRDefault="004A109E" w:rsidP="00BC173D">
      <w:pPr>
        <w:pStyle w:val="Title"/>
        <w:jc w:val="center"/>
        <w:rPr>
          <w:rFonts w:ascii="Arial" w:hAnsi="Arial" w:cs="Arial"/>
          <w:b/>
          <w:sz w:val="72"/>
          <w:szCs w:val="7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8903335</wp:posOffset>
                </wp:positionV>
                <wp:extent cx="1828800" cy="469900"/>
                <wp:effectExtent l="0" t="0" r="0" b="6350"/>
                <wp:wrapNone/>
                <wp:docPr id="1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469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7" o:spid="_x0000_s1026" style="position:absolute;margin-left:63.5pt;margin-top:701.05pt;width:2in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" fillcolor="white [3212]" stroked="f" strokeweight="2pt">
                <v:path arrowok="t"/>
              </v:rect>
            </w:pict>
          </mc:Fallback>
        </mc:AlternateContent>
      </w:r>
      <w:r w:rsidR="00BC173D" w:rsidRPr="00F82446">
        <w:rPr>
          <w:rFonts w:ascii="Arial" w:hAnsi="Arial" w:cs="Arial"/>
          <w:b/>
          <w:sz w:val="72"/>
          <w:szCs w:val="72"/>
        </w:rPr>
        <w:t>ROMANZA JEWELLERY</w:t>
      </w:r>
    </w:p>
    <w:p w:rsidR="00BC173D" w:rsidRPr="00F82446" w:rsidRDefault="00BC173D" w:rsidP="00BC173D">
      <w:pPr>
        <w:pStyle w:val="Title"/>
        <w:jc w:val="center"/>
        <w:rPr>
          <w:rFonts w:ascii="Arial" w:hAnsi="Arial" w:cs="Arial"/>
          <w:b/>
          <w:sz w:val="72"/>
          <w:szCs w:val="72"/>
        </w:rPr>
      </w:pPr>
      <w:r w:rsidRPr="00F82446">
        <w:rPr>
          <w:rFonts w:ascii="Arial" w:hAnsi="Arial" w:cs="Arial"/>
          <w:b/>
          <w:sz w:val="72"/>
          <w:szCs w:val="72"/>
        </w:rPr>
        <w:t>SHOPIFY STORE</w:t>
      </w:r>
    </w:p>
    <w:p w:rsidR="00BC173D" w:rsidRPr="00F82446" w:rsidRDefault="00BC173D" w:rsidP="00BC173D">
      <w:pPr>
        <w:pStyle w:val="Title"/>
        <w:jc w:val="center"/>
        <w:rPr>
          <w:rFonts w:ascii="Arial" w:hAnsi="Arial" w:cs="Arial"/>
          <w:b/>
          <w:sz w:val="20"/>
          <w:szCs w:val="20"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Pr="00F82446" w:rsidRDefault="00BC173D" w:rsidP="00BC173D">
      <w:pPr>
        <w:rPr>
          <w:b/>
        </w:rPr>
      </w:pPr>
    </w:p>
    <w:p w:rsidR="00BC173D" w:rsidRDefault="00BC173D" w:rsidP="00BC173D">
      <w:pPr>
        <w:pStyle w:val="Title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DESIGNER CHECKLIST</w:t>
      </w:r>
    </w:p>
    <w:p w:rsidR="00BC173D" w:rsidRDefault="00BC173D">
      <w:pPr>
        <w:spacing w:after="200" w:line="276" w:lineRule="auto"/>
      </w:pPr>
      <w:r>
        <w:br w:type="page"/>
      </w:r>
    </w:p>
    <w:p w:rsidR="00BC173D" w:rsidRDefault="00BC173D" w:rsidP="00BC173D">
      <w:r>
        <w:lastRenderedPageBreak/>
        <w:t>This document outlines a checklist to be used by a Designer when submitting their proposals. Expectation is that each of the below items are shown in the submissions of page designs.</w:t>
      </w:r>
      <w:bookmarkStart w:id="0" w:name="_GoBack"/>
      <w:bookmarkEnd w:id="0"/>
    </w:p>
    <w:p w:rsidR="00BC173D" w:rsidRDefault="00BC173D" w:rsidP="00BC173D"/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547"/>
        <w:gridCol w:w="2851"/>
        <w:gridCol w:w="4990"/>
        <w:gridCol w:w="1080"/>
      </w:tblGrid>
      <w:tr w:rsidR="00BC173D" w:rsidRPr="00F14E79" w:rsidTr="00857210">
        <w:trPr>
          <w:tblHeader/>
        </w:trPr>
        <w:tc>
          <w:tcPr>
            <w:tcW w:w="547" w:type="dxa"/>
            <w:shd w:val="clear" w:color="auto" w:fill="365F91" w:themeFill="accent1" w:themeFillShade="BF"/>
          </w:tcPr>
          <w:p w:rsidR="00BC173D" w:rsidRPr="00F14E79" w:rsidRDefault="00BC173D" w:rsidP="00CC69B0">
            <w:pPr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#</w:t>
            </w:r>
          </w:p>
        </w:tc>
        <w:tc>
          <w:tcPr>
            <w:tcW w:w="2851" w:type="dxa"/>
            <w:shd w:val="clear" w:color="auto" w:fill="365F91" w:themeFill="accent1" w:themeFillShade="BF"/>
          </w:tcPr>
          <w:p w:rsidR="00BC173D" w:rsidRPr="00F14E79" w:rsidRDefault="00BC173D" w:rsidP="00CC69B0">
            <w:pPr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ITEM</w:t>
            </w:r>
          </w:p>
        </w:tc>
        <w:tc>
          <w:tcPr>
            <w:tcW w:w="4990" w:type="dxa"/>
            <w:shd w:val="clear" w:color="auto" w:fill="365F91" w:themeFill="accent1" w:themeFillShade="BF"/>
          </w:tcPr>
          <w:p w:rsidR="00BC173D" w:rsidRPr="00F14E79" w:rsidRDefault="00BC173D" w:rsidP="00CC69B0">
            <w:pPr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LOCATION</w:t>
            </w:r>
          </w:p>
        </w:tc>
        <w:tc>
          <w:tcPr>
            <w:tcW w:w="1080" w:type="dxa"/>
            <w:shd w:val="clear" w:color="auto" w:fill="365F91" w:themeFill="accent1" w:themeFillShade="BF"/>
          </w:tcPr>
          <w:p w:rsidR="00BC173D" w:rsidRPr="00F14E79" w:rsidRDefault="00BC173D" w:rsidP="00CC69B0">
            <w:pPr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CHECK</w:t>
            </w:r>
          </w:p>
        </w:tc>
      </w:tr>
      <w:tr w:rsidR="00BC173D" w:rsidRPr="00F14E79" w:rsidTr="00857210">
        <w:tc>
          <w:tcPr>
            <w:tcW w:w="547" w:type="dxa"/>
          </w:tcPr>
          <w:p w:rsidR="00BC173D" w:rsidRPr="00F14E79" w:rsidRDefault="00BC173D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" w:name="_Toc500342857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Logo</w:t>
            </w:r>
            <w:bookmarkEnd w:id="1"/>
          </w:p>
        </w:tc>
        <w:tc>
          <w:tcPr>
            <w:tcW w:w="499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BC173D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2" w:name="_Toc500342858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Search</w:t>
            </w:r>
            <w:bookmarkEnd w:id="2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857210" w:rsidRPr="00F14E79" w:rsidTr="00857210">
        <w:tc>
          <w:tcPr>
            <w:tcW w:w="547" w:type="dxa"/>
          </w:tcPr>
          <w:p w:rsidR="00857210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51" w:type="dxa"/>
          </w:tcPr>
          <w:p w:rsidR="00857210" w:rsidRPr="00BC173D" w:rsidRDefault="00857210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Search results</w:t>
            </w:r>
          </w:p>
        </w:tc>
        <w:tc>
          <w:tcPr>
            <w:tcW w:w="4990" w:type="dxa"/>
          </w:tcPr>
          <w:p w:rsidR="00857210" w:rsidRDefault="00857210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Search results pop-up</w:t>
            </w:r>
          </w:p>
        </w:tc>
        <w:tc>
          <w:tcPr>
            <w:tcW w:w="1080" w:type="dxa"/>
          </w:tcPr>
          <w:p w:rsidR="00857210" w:rsidRPr="00BC173D" w:rsidRDefault="00857210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857210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3" w:name="_Toc500342859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Currency Selector</w:t>
            </w:r>
            <w:bookmarkEnd w:id="3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4" w:name="_Toc500342860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Promotional message</w:t>
            </w:r>
            <w:bookmarkEnd w:id="4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5" w:name="_Toc500342861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Sign-in</w:t>
            </w:r>
            <w:bookmarkEnd w:id="5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6" w:name="_Toc500342862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Wishlist</w:t>
            </w:r>
            <w:bookmarkEnd w:id="6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7" w:name="_Toc500342863"/>
            <w:r w:rsidRPr="00BC173D">
              <w:rPr>
                <w:rFonts w:cs="Arial"/>
                <w:b w:val="0"/>
                <w:i w:val="0"/>
                <w:sz w:val="20"/>
                <w:szCs w:val="20"/>
              </w:rPr>
              <w:t>Shopping bag/Cart</w:t>
            </w:r>
            <w:bookmarkEnd w:id="7"/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Header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Sign-in form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Sign in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 w:rsidRPr="00BC173D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Dashboard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Account management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4"/>
              <w:numPr>
                <w:ilvl w:val="0"/>
                <w:numId w:val="0"/>
              </w:numPr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 w:rsidRPr="00BC173D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Account Information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Account management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 w:rsidRPr="00BC173D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Address Book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Account management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 w:rsidRPr="00BC173D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Wishlist Page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Account management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51" w:type="dxa"/>
          </w:tcPr>
          <w:p w:rsidR="00BC173D" w:rsidRP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 w:rsidRPr="00BC173D"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Orders Page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Account management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851" w:type="dxa"/>
          </w:tcPr>
          <w:p w:rsidR="00BC173D" w:rsidRPr="00BC173D" w:rsidRDefault="00BC173D" w:rsidP="00BC173D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Detailed Product information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Product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851" w:type="dxa"/>
          </w:tcPr>
          <w:p w:rsid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Summary product information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Shopping bag pop-up (when clicking on the Shopping bag/cart)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851" w:type="dxa"/>
          </w:tcPr>
          <w:p w:rsid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Product catalogue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Body of home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851" w:type="dxa"/>
          </w:tcPr>
          <w:p w:rsidR="00BC173D" w:rsidRDefault="00BC173D" w:rsidP="00CC69B0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Promotional banners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Body of home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BC173D" w:rsidRPr="00F14E79" w:rsidTr="00857210">
        <w:tc>
          <w:tcPr>
            <w:tcW w:w="547" w:type="dxa"/>
          </w:tcPr>
          <w:p w:rsidR="00BC173D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851" w:type="dxa"/>
          </w:tcPr>
          <w:p w:rsidR="00BC173D" w:rsidRDefault="00BC173D" w:rsidP="00BC173D">
            <w:pPr>
              <w:pStyle w:val="Heading4"/>
              <w:numPr>
                <w:ilvl w:val="0"/>
                <w:numId w:val="0"/>
              </w:numPr>
              <w:ind w:left="864" w:hanging="864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  <w:lang w:eastAsia="en-GB"/>
              </w:rPr>
              <w:t>Detailed shopping bag</w:t>
            </w:r>
          </w:p>
        </w:tc>
        <w:tc>
          <w:tcPr>
            <w:tcW w:w="4990" w:type="dxa"/>
          </w:tcPr>
          <w:p w:rsid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Shopping bag/cart page</w:t>
            </w:r>
          </w:p>
        </w:tc>
        <w:tc>
          <w:tcPr>
            <w:tcW w:w="1080" w:type="dxa"/>
          </w:tcPr>
          <w:p w:rsidR="00BC173D" w:rsidRPr="00BC173D" w:rsidRDefault="00BC173D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Checkout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8" w:name="_Toc500342871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Checkout Page</w:t>
            </w:r>
            <w:bookmarkEnd w:id="8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About Us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9" w:name="_Toc500342872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Our Story Page</w:t>
            </w:r>
            <w:bookmarkEnd w:id="9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Wholesale inquiry form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0" w:name="_Toc500342873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Wholesale Inquiries Page</w:t>
            </w:r>
            <w:bookmarkEnd w:id="10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Size guide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1" w:name="_Toc500342874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Size Guide Page</w:t>
            </w:r>
            <w:bookmarkEnd w:id="11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Returns Policy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2" w:name="_Toc500342875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Returns Policy Page</w:t>
            </w:r>
            <w:bookmarkEnd w:id="12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FAQs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3" w:name="_Toc500342876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FAQs Page</w:t>
            </w:r>
            <w:bookmarkEnd w:id="13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Care and Warranty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4" w:name="_Toc500342877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Care and Warranty Page</w:t>
            </w:r>
            <w:bookmarkEnd w:id="14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rPr>
          <w:trHeight w:val="60"/>
        </w:trPr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2851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Contact form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bookmarkStart w:id="15" w:name="_Toc500342878"/>
            <w:r w:rsidRPr="004A109E">
              <w:rPr>
                <w:rFonts w:cs="Arial"/>
                <w:b w:val="0"/>
                <w:i w:val="0"/>
                <w:sz w:val="20"/>
                <w:szCs w:val="20"/>
              </w:rPr>
              <w:t>Contact Us Page</w:t>
            </w:r>
            <w:bookmarkEnd w:id="15"/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  <w:tr w:rsidR="004A109E" w:rsidRPr="00F14E79" w:rsidTr="00857210">
        <w:trPr>
          <w:trHeight w:val="60"/>
        </w:trPr>
        <w:tc>
          <w:tcPr>
            <w:tcW w:w="547" w:type="dxa"/>
          </w:tcPr>
          <w:p w:rsidR="004A109E" w:rsidRDefault="00857210" w:rsidP="00CC69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2851" w:type="dxa"/>
          </w:tcPr>
          <w:p w:rsid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Footer menu</w:t>
            </w:r>
          </w:p>
        </w:tc>
        <w:tc>
          <w:tcPr>
            <w:tcW w:w="4990" w:type="dxa"/>
          </w:tcPr>
          <w:p w:rsidR="004A109E" w:rsidRPr="004A109E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b w:val="0"/>
                <w:i w:val="0"/>
                <w:sz w:val="20"/>
                <w:szCs w:val="20"/>
              </w:rPr>
            </w:pPr>
            <w:r>
              <w:rPr>
                <w:rFonts w:cs="Arial"/>
                <w:b w:val="0"/>
                <w:i w:val="0"/>
                <w:sz w:val="20"/>
                <w:szCs w:val="20"/>
              </w:rPr>
              <w:t>Footer</w:t>
            </w:r>
          </w:p>
        </w:tc>
        <w:tc>
          <w:tcPr>
            <w:tcW w:w="1080" w:type="dxa"/>
          </w:tcPr>
          <w:p w:rsidR="004A109E" w:rsidRPr="00BC173D" w:rsidRDefault="004A109E" w:rsidP="00CC69B0">
            <w:pPr>
              <w:pStyle w:val="Heading3"/>
              <w:numPr>
                <w:ilvl w:val="0"/>
                <w:numId w:val="0"/>
              </w:numPr>
              <w:outlineLvl w:val="2"/>
              <w:rPr>
                <w:rFonts w:cs="Arial"/>
                <w:i w:val="0"/>
                <w:sz w:val="20"/>
                <w:szCs w:val="20"/>
              </w:rPr>
            </w:pPr>
          </w:p>
        </w:tc>
      </w:tr>
    </w:tbl>
    <w:p w:rsidR="00BC173D" w:rsidRPr="00BC173D" w:rsidRDefault="00BC173D" w:rsidP="00BC173D"/>
    <w:p w:rsidR="00342340" w:rsidRDefault="00857210"/>
    <w:sectPr w:rsidR="00342340" w:rsidSect="00320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29E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2B510850"/>
    <w:multiLevelType w:val="hybridMultilevel"/>
    <w:tmpl w:val="0108D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3D"/>
    <w:rsid w:val="00092896"/>
    <w:rsid w:val="00320649"/>
    <w:rsid w:val="00320B7E"/>
    <w:rsid w:val="004A109E"/>
    <w:rsid w:val="00507D7F"/>
    <w:rsid w:val="006B394E"/>
    <w:rsid w:val="008478A7"/>
    <w:rsid w:val="00857210"/>
    <w:rsid w:val="00BC173D"/>
    <w:rsid w:val="00CF62D1"/>
    <w:rsid w:val="00DB3517"/>
    <w:rsid w:val="00ED7DAF"/>
    <w:rsid w:val="00F225E8"/>
    <w:rsid w:val="00F6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73D"/>
    <w:pPr>
      <w:spacing w:after="0" w:line="240" w:lineRule="auto"/>
    </w:pPr>
    <w:rPr>
      <w:rFonts w:ascii="Arial" w:hAnsi="Arial"/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73D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73D"/>
    <w:pPr>
      <w:keepNext/>
      <w:keepLines/>
      <w:numPr>
        <w:ilvl w:val="1"/>
        <w:numId w:val="1"/>
      </w:numPr>
      <w:shd w:val="clear" w:color="auto" w:fill="D9D9D9" w:themeFill="background1" w:themeFillShade="D9"/>
      <w:spacing w:before="40"/>
      <w:outlineLvl w:val="1"/>
    </w:pPr>
    <w:rPr>
      <w:rFonts w:eastAsiaTheme="majorEastAsia" w:cstheme="majorBid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173D"/>
    <w:pPr>
      <w:keepNext/>
      <w:keepLines/>
      <w:numPr>
        <w:ilvl w:val="2"/>
        <w:numId w:val="1"/>
      </w:numPr>
      <w:spacing w:before="40"/>
      <w:ind w:left="0" w:firstLine="0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17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7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7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7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7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7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C17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C173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C173D"/>
    <w:rPr>
      <w:rFonts w:ascii="Arial" w:eastAsiaTheme="majorEastAsia" w:hAnsi="Arial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C173D"/>
    <w:rPr>
      <w:rFonts w:ascii="Arial" w:eastAsiaTheme="majorEastAsia" w:hAnsi="Arial" w:cstheme="majorBidi"/>
      <w:b/>
      <w:szCs w:val="26"/>
      <w:shd w:val="clear" w:color="auto" w:fill="D9D9D9" w:themeFill="background1" w:themeFillShade="D9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C173D"/>
    <w:rPr>
      <w:rFonts w:ascii="Arial" w:eastAsiaTheme="majorEastAsia" w:hAnsi="Arial" w:cstheme="majorBidi"/>
      <w:b/>
      <w:i/>
      <w:sz w:val="18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BC173D"/>
    <w:rPr>
      <w:rFonts w:asciiTheme="majorHAnsi" w:eastAsiaTheme="majorEastAsia" w:hAnsiTheme="majorHAnsi" w:cstheme="majorBidi"/>
      <w:b/>
      <w:i/>
      <w:iCs/>
      <w:color w:val="365F91" w:themeColor="accent1" w:themeShade="BF"/>
      <w:sz w:val="1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73D"/>
    <w:rPr>
      <w:rFonts w:asciiTheme="majorHAnsi" w:eastAsiaTheme="majorEastAsia" w:hAnsiTheme="majorHAnsi" w:cstheme="majorBidi"/>
      <w:color w:val="365F91" w:themeColor="accent1" w:themeShade="B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73D"/>
    <w:rPr>
      <w:rFonts w:asciiTheme="majorHAnsi" w:eastAsiaTheme="majorEastAsia" w:hAnsiTheme="majorHAnsi" w:cstheme="majorBidi"/>
      <w:color w:val="243F60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73D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73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7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basedOn w:val="Normal"/>
    <w:uiPriority w:val="34"/>
    <w:qFormat/>
    <w:rsid w:val="00BC173D"/>
    <w:pPr>
      <w:contextualSpacing/>
    </w:pPr>
  </w:style>
  <w:style w:type="character" w:styleId="Hyperlink">
    <w:name w:val="Hyperlink"/>
    <w:basedOn w:val="DefaultParagraphFont"/>
    <w:uiPriority w:val="99"/>
    <w:unhideWhenUsed/>
    <w:rsid w:val="00BC173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BC173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73D"/>
    <w:pPr>
      <w:spacing w:after="0" w:line="240" w:lineRule="auto"/>
    </w:pPr>
    <w:rPr>
      <w:rFonts w:ascii="Arial" w:hAnsi="Arial"/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73D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73D"/>
    <w:pPr>
      <w:keepNext/>
      <w:keepLines/>
      <w:numPr>
        <w:ilvl w:val="1"/>
        <w:numId w:val="1"/>
      </w:numPr>
      <w:shd w:val="clear" w:color="auto" w:fill="D9D9D9" w:themeFill="background1" w:themeFillShade="D9"/>
      <w:spacing w:before="40"/>
      <w:outlineLvl w:val="1"/>
    </w:pPr>
    <w:rPr>
      <w:rFonts w:eastAsiaTheme="majorEastAsia" w:cstheme="majorBid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173D"/>
    <w:pPr>
      <w:keepNext/>
      <w:keepLines/>
      <w:numPr>
        <w:ilvl w:val="2"/>
        <w:numId w:val="1"/>
      </w:numPr>
      <w:spacing w:before="40"/>
      <w:ind w:left="0" w:firstLine="0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17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7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7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7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7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7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C17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C173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C173D"/>
    <w:rPr>
      <w:rFonts w:ascii="Arial" w:eastAsiaTheme="majorEastAsia" w:hAnsi="Arial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C173D"/>
    <w:rPr>
      <w:rFonts w:ascii="Arial" w:eastAsiaTheme="majorEastAsia" w:hAnsi="Arial" w:cstheme="majorBidi"/>
      <w:b/>
      <w:szCs w:val="26"/>
      <w:shd w:val="clear" w:color="auto" w:fill="D9D9D9" w:themeFill="background1" w:themeFillShade="D9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C173D"/>
    <w:rPr>
      <w:rFonts w:ascii="Arial" w:eastAsiaTheme="majorEastAsia" w:hAnsi="Arial" w:cstheme="majorBidi"/>
      <w:b/>
      <w:i/>
      <w:sz w:val="18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BC173D"/>
    <w:rPr>
      <w:rFonts w:asciiTheme="majorHAnsi" w:eastAsiaTheme="majorEastAsia" w:hAnsiTheme="majorHAnsi" w:cstheme="majorBidi"/>
      <w:b/>
      <w:i/>
      <w:iCs/>
      <w:color w:val="365F91" w:themeColor="accent1" w:themeShade="BF"/>
      <w:sz w:val="1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73D"/>
    <w:rPr>
      <w:rFonts w:asciiTheme="majorHAnsi" w:eastAsiaTheme="majorEastAsia" w:hAnsiTheme="majorHAnsi" w:cstheme="majorBidi"/>
      <w:color w:val="365F91" w:themeColor="accent1" w:themeShade="B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73D"/>
    <w:rPr>
      <w:rFonts w:asciiTheme="majorHAnsi" w:eastAsiaTheme="majorEastAsia" w:hAnsiTheme="majorHAnsi" w:cstheme="majorBidi"/>
      <w:color w:val="243F60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73D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73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7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basedOn w:val="Normal"/>
    <w:uiPriority w:val="34"/>
    <w:qFormat/>
    <w:rsid w:val="00BC173D"/>
    <w:pPr>
      <w:contextualSpacing/>
    </w:pPr>
  </w:style>
  <w:style w:type="character" w:styleId="Hyperlink">
    <w:name w:val="Hyperlink"/>
    <w:basedOn w:val="DefaultParagraphFont"/>
    <w:uiPriority w:val="99"/>
    <w:unhideWhenUsed/>
    <w:rsid w:val="00BC173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BC173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I520066</dc:creator>
  <cp:lastModifiedBy>I520066</cp:lastModifiedBy>
  <cp:revision>2</cp:revision>
  <dcterms:created xsi:type="dcterms:W3CDTF">2017-12-20T05:51:00Z</dcterms:created>
  <dcterms:modified xsi:type="dcterms:W3CDTF">2017-12-20T06:17:00Z</dcterms:modified>
</cp:coreProperties>
</file>